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481B" w14:textId="77777777" w:rsidR="00D96C91" w:rsidRPr="00F7093F" w:rsidRDefault="00D96C91" w:rsidP="00902A82">
      <w:pPr>
        <w:pStyle w:val="Titre"/>
      </w:pPr>
      <w:r w:rsidRPr="00F7093F">
        <w:t xml:space="preserve">ENSEIGNEMENT </w:t>
      </w:r>
      <w:r w:rsidR="00BA0637" w:rsidRPr="00F7093F">
        <w:t xml:space="preserve">LANGUE </w:t>
      </w:r>
      <w:r w:rsidRPr="00F7093F">
        <w:t>ARABE ET SAINT CORAN</w:t>
      </w:r>
    </w:p>
    <w:p w14:paraId="6688F12C" w14:textId="02B09178" w:rsidR="00D96C91" w:rsidRPr="00F7093F" w:rsidRDefault="00D96C91" w:rsidP="0031619A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fr-FR"/>
        </w:rPr>
      </w:pPr>
      <w:r w:rsidRPr="00F7093F">
        <w:rPr>
          <w:rFonts w:eastAsia="Times New Roman" w:cs="Times New Roman"/>
          <w:b/>
          <w:bCs/>
          <w:color w:val="000000"/>
          <w:sz w:val="28"/>
          <w:szCs w:val="28"/>
          <w:lang w:eastAsia="fr-FR"/>
        </w:rPr>
        <w:t>TARIFS ANNUELS 20</w:t>
      </w:r>
      <w:r w:rsidR="00727276">
        <w:rPr>
          <w:rFonts w:eastAsia="Times New Roman" w:cs="Times New Roman"/>
          <w:b/>
          <w:bCs/>
          <w:color w:val="000000"/>
          <w:sz w:val="28"/>
          <w:szCs w:val="28"/>
          <w:lang w:eastAsia="fr-FR"/>
        </w:rPr>
        <w:t>2</w:t>
      </w:r>
      <w:r w:rsidR="00902A82">
        <w:rPr>
          <w:rFonts w:eastAsia="Times New Roman" w:cs="Times New Roman"/>
          <w:b/>
          <w:bCs/>
          <w:color w:val="000000"/>
          <w:sz w:val="28"/>
          <w:szCs w:val="28"/>
          <w:lang w:eastAsia="fr-FR"/>
        </w:rPr>
        <w:t>1</w:t>
      </w:r>
      <w:r w:rsidRPr="00F7093F">
        <w:rPr>
          <w:rFonts w:eastAsia="Times New Roman" w:cs="Times New Roman"/>
          <w:b/>
          <w:bCs/>
          <w:color w:val="000000"/>
          <w:sz w:val="28"/>
          <w:szCs w:val="28"/>
          <w:lang w:eastAsia="fr-FR"/>
        </w:rPr>
        <w:t>-20</w:t>
      </w:r>
      <w:r w:rsidR="00727276">
        <w:rPr>
          <w:rFonts w:eastAsia="Times New Roman" w:cs="Times New Roman"/>
          <w:b/>
          <w:bCs/>
          <w:color w:val="000000"/>
          <w:sz w:val="28"/>
          <w:szCs w:val="28"/>
          <w:lang w:eastAsia="fr-FR"/>
        </w:rPr>
        <w:t>2</w:t>
      </w:r>
      <w:r w:rsidR="00902A82">
        <w:rPr>
          <w:rFonts w:eastAsia="Times New Roman" w:cs="Times New Roman"/>
          <w:b/>
          <w:bCs/>
          <w:color w:val="000000"/>
          <w:sz w:val="28"/>
          <w:szCs w:val="28"/>
          <w:lang w:eastAsia="fr-FR"/>
        </w:rPr>
        <w:t>2</w:t>
      </w:r>
    </w:p>
    <w:p w14:paraId="2E991C1F" w14:textId="77777777" w:rsidR="00D96C91" w:rsidRPr="00F7093F" w:rsidRDefault="00D96C91" w:rsidP="00F7093F">
      <w:pPr>
        <w:pStyle w:val="Titre1"/>
      </w:pPr>
      <w:r w:rsidRPr="00F7093F">
        <w:t xml:space="preserve">   TARIFS ENFANTS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771"/>
        <w:gridCol w:w="2367"/>
        <w:gridCol w:w="1531"/>
        <w:gridCol w:w="1653"/>
        <w:gridCol w:w="1532"/>
      </w:tblGrid>
      <w:tr w:rsidR="00E240DE" w:rsidRPr="00F7093F" w14:paraId="654C2F3C" w14:textId="77777777" w:rsidTr="00F7093F">
        <w:trPr>
          <w:trHeight w:val="555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A3C2" w14:textId="77777777" w:rsidR="00E240DE" w:rsidRPr="00F7093F" w:rsidRDefault="00E240DE" w:rsidP="00E2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22CB" w14:textId="77777777" w:rsidR="00E240DE" w:rsidRPr="00F7093F" w:rsidRDefault="00E240DE" w:rsidP="00E2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3BB68D01" w14:textId="77777777" w:rsidR="00E240DE" w:rsidRPr="00F7093F" w:rsidRDefault="00E240D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 PAR FAMILLE* (Droits d'entrée de 30,00€ inclus)</w:t>
            </w:r>
          </w:p>
        </w:tc>
      </w:tr>
      <w:tr w:rsidR="00F7093F" w:rsidRPr="00F7093F" w14:paraId="1DB313E7" w14:textId="77777777" w:rsidTr="00F7093F">
        <w:trPr>
          <w:trHeight w:val="915"/>
        </w:trPr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14:paraId="36BD02C4" w14:textId="77777777" w:rsidR="00E240DE" w:rsidRPr="00F7093F" w:rsidRDefault="00E240D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Nombre d'heure</w:t>
            </w: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>de cours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14:paraId="0C1FD73F" w14:textId="77777777" w:rsidR="00E240DE" w:rsidRPr="00F7093F" w:rsidRDefault="00E240D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Enseignement</w:t>
            </w:r>
          </w:p>
        </w:tc>
        <w:tc>
          <w:tcPr>
            <w:tcW w:w="1124" w:type="pct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8064A2" w:fill="8064A2"/>
            <w:noWrap/>
            <w:vAlign w:val="center"/>
            <w:hideMark/>
          </w:tcPr>
          <w:p w14:paraId="3C914EA6" w14:textId="77777777" w:rsidR="00E240DE" w:rsidRPr="00F7093F" w:rsidRDefault="00E240D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1 PERSONNE </w:t>
            </w:r>
          </w:p>
        </w:tc>
        <w:tc>
          <w:tcPr>
            <w:tcW w:w="730" w:type="pct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8064A2" w:fill="8064A2"/>
            <w:vAlign w:val="center"/>
            <w:hideMark/>
          </w:tcPr>
          <w:p w14:paraId="2D830A13" w14:textId="77777777" w:rsidR="00E240DE" w:rsidRPr="00F7093F" w:rsidRDefault="00E240D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2 PERSONNES</w:t>
            </w:r>
          </w:p>
        </w:tc>
        <w:tc>
          <w:tcPr>
            <w:tcW w:w="787" w:type="pct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8064A2" w:fill="8064A2"/>
            <w:vAlign w:val="center"/>
            <w:hideMark/>
          </w:tcPr>
          <w:p w14:paraId="17265797" w14:textId="77777777" w:rsidR="00E240DE" w:rsidRPr="00F7093F" w:rsidRDefault="00E240D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3 PERSONNES</w:t>
            </w:r>
          </w:p>
        </w:tc>
        <w:tc>
          <w:tcPr>
            <w:tcW w:w="730" w:type="pct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8064A2" w:fill="8064A2"/>
            <w:vAlign w:val="center"/>
            <w:hideMark/>
          </w:tcPr>
          <w:p w14:paraId="34FB09C8" w14:textId="77777777" w:rsidR="00E240DE" w:rsidRPr="00F7093F" w:rsidRDefault="00E240D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4 PERSONNES</w:t>
            </w:r>
          </w:p>
        </w:tc>
      </w:tr>
      <w:tr w:rsidR="00F7093F" w:rsidRPr="00F7093F" w14:paraId="1811B709" w14:textId="77777777" w:rsidTr="00F7093F">
        <w:trPr>
          <w:trHeight w:val="735"/>
        </w:trPr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7A0F3B03" w14:textId="77777777" w:rsidR="00E240DE" w:rsidRPr="00F7093F" w:rsidRDefault="00E240D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eures</w:t>
            </w:r>
            <w:r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/sem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aine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bottom w:val="single" w:sz="4" w:space="0" w:color="B1A0C7"/>
              <w:right w:val="single" w:sz="8" w:space="0" w:color="auto"/>
            </w:tcBorders>
            <w:shd w:val="clear" w:color="E4DFEC" w:fill="E4DFEC"/>
            <w:vAlign w:val="center"/>
            <w:hideMark/>
          </w:tcPr>
          <w:p w14:paraId="3557E7D6" w14:textId="77777777" w:rsidR="00E240DE" w:rsidRPr="00F7093F" w:rsidRDefault="00E240DE" w:rsidP="00E2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Langue Arabe 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0865DF6D" w14:textId="04ADBD8B" w:rsidR="00E240DE" w:rsidRPr="00F7093F" w:rsidRDefault="00E240D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  <w:r w:rsidR="007272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4739148A" w14:textId="6A8EA4FF" w:rsidR="00E240DE" w:rsidRPr="00F7093F" w:rsidRDefault="00727276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71</w:t>
            </w:r>
            <w:r w:rsidR="00E240D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73D5D7F5" w14:textId="6206EFF4" w:rsidR="00E240DE" w:rsidRPr="00F7093F" w:rsidRDefault="00727276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97</w:t>
            </w:r>
            <w:r w:rsidR="00592F1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  <w:r w:rsidR="00E240D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,00 €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6DCACC6F" w14:textId="3B87C8C4" w:rsidR="00E240DE" w:rsidRPr="00F7093F" w:rsidRDefault="00592F1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  <w:r w:rsidR="007272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</w:t>
            </w:r>
            <w:r w:rsidR="00E240D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,00 €</w:t>
            </w:r>
          </w:p>
        </w:tc>
      </w:tr>
      <w:tr w:rsidR="00F7093F" w:rsidRPr="00F7093F" w14:paraId="65E75A0F" w14:textId="77777777" w:rsidTr="00F7093F">
        <w:trPr>
          <w:trHeight w:val="735"/>
        </w:trPr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9FB8" w14:textId="77777777" w:rsidR="00E240DE" w:rsidRPr="00F7093F" w:rsidRDefault="00592F1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E240DE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eures</w:t>
            </w:r>
            <w:r w:rsidR="00E240DE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/sem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aine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14:paraId="0BA752AE" w14:textId="77777777" w:rsidR="00E240DE" w:rsidRPr="00F7093F" w:rsidRDefault="00E240DE" w:rsidP="00E2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Saint Coran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8201" w14:textId="77777777" w:rsidR="00E240DE" w:rsidRPr="00F7093F" w:rsidRDefault="00592F1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26</w:t>
            </w:r>
            <w:r w:rsidR="00E240D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1AF6" w14:textId="77777777" w:rsidR="00E240DE" w:rsidRPr="00F7093F" w:rsidRDefault="00592F1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460</w:t>
            </w:r>
            <w:r w:rsidR="00E240D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,00 €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047F" w14:textId="77777777" w:rsidR="00E240DE" w:rsidRPr="00F7093F" w:rsidRDefault="00592F1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600</w:t>
            </w:r>
            <w:r w:rsidR="00E240D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,00 €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274C" w14:textId="77777777" w:rsidR="00E240DE" w:rsidRPr="00F7093F" w:rsidRDefault="00592F1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75</w:t>
            </w:r>
            <w:r w:rsidR="00E240D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0,00 €</w:t>
            </w:r>
          </w:p>
        </w:tc>
      </w:tr>
      <w:tr w:rsidR="00F7093F" w:rsidRPr="00F7093F" w14:paraId="7E86621E" w14:textId="77777777" w:rsidTr="00F7093F">
        <w:trPr>
          <w:trHeight w:val="900"/>
        </w:trPr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7776EE47" w14:textId="77777777" w:rsidR="00E240DE" w:rsidRPr="00F7093F" w:rsidRDefault="00EA3A4F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E240DE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eures</w:t>
            </w:r>
            <w:r w:rsidR="00E240DE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/sem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aine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E4DFEC" w:fill="E4DFEC"/>
            <w:vAlign w:val="center"/>
            <w:hideMark/>
          </w:tcPr>
          <w:p w14:paraId="28A00B29" w14:textId="77777777" w:rsidR="00E240DE" w:rsidRPr="00F7093F" w:rsidRDefault="00E240DE" w:rsidP="00E2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Double cursus</w:t>
            </w:r>
            <w:r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3h Langue Arabe + </w:t>
            </w:r>
            <w:r w:rsidR="00EA3A4F"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F7093F">
              <w:rPr>
                <w:rFonts w:ascii="Calibri" w:eastAsia="Times New Roman" w:hAnsi="Calibri" w:cs="Times New Roman"/>
                <w:color w:val="000000"/>
                <w:lang w:eastAsia="fr-FR"/>
              </w:rPr>
              <w:t>h Saint Coran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1ED8F6FE" w14:textId="2E12D003" w:rsidR="00E240DE" w:rsidRPr="00F7093F" w:rsidRDefault="00592F1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  <w:r w:rsidR="007272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  <w:r w:rsidR="00E240D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0488329D" w14:textId="6F3D1C03" w:rsidR="00E240DE" w:rsidRPr="00F7093F" w:rsidRDefault="00727276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104</w:t>
            </w:r>
            <w:r w:rsidR="00592F1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  <w:r w:rsidR="00E240D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,00 €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780A5752" w14:textId="7CB6DEBF" w:rsidR="00E240DE" w:rsidRPr="00F7093F" w:rsidRDefault="00E240D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 </w:t>
            </w:r>
            <w:r w:rsidR="007272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44</w:t>
            </w: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3FC4DE06" w14:textId="136F1060" w:rsidR="00E240DE" w:rsidRPr="00F7093F" w:rsidRDefault="00E240DE" w:rsidP="00E24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 </w:t>
            </w:r>
            <w:r w:rsidR="007272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</w:t>
            </w:r>
            <w:r w:rsidR="00592F1E"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,00 €</w:t>
            </w:r>
          </w:p>
        </w:tc>
      </w:tr>
    </w:tbl>
    <w:p w14:paraId="046F2638" w14:textId="77777777" w:rsidR="00504126" w:rsidRPr="00F7093F" w:rsidRDefault="00504126">
      <w:pPr>
        <w:rPr>
          <w:sz w:val="28"/>
          <w:szCs w:val="28"/>
        </w:rPr>
      </w:pPr>
    </w:p>
    <w:p w14:paraId="3719D5A3" w14:textId="77777777" w:rsidR="00973949" w:rsidRPr="00F7093F" w:rsidRDefault="00973949" w:rsidP="00D96C91">
      <w:pPr>
        <w:jc w:val="center"/>
        <w:rPr>
          <w:sz w:val="28"/>
          <w:szCs w:val="28"/>
        </w:rPr>
      </w:pPr>
      <w:r w:rsidRPr="00F7093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TARIFS </w:t>
      </w:r>
      <w:r w:rsidR="00D96C91" w:rsidRPr="00F7093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ADULTE</w:t>
      </w:r>
      <w:r w:rsidRPr="00F7093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64"/>
        <w:gridCol w:w="2053"/>
        <w:gridCol w:w="1792"/>
        <w:gridCol w:w="1536"/>
        <w:gridCol w:w="1663"/>
      </w:tblGrid>
      <w:tr w:rsidR="00823675" w:rsidRPr="00F7093F" w14:paraId="437D9550" w14:textId="77777777" w:rsidTr="00F7093F">
        <w:trPr>
          <w:trHeight w:val="60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96E4" w14:textId="77777777" w:rsidR="00823675" w:rsidRPr="00F7093F" w:rsidRDefault="00823675" w:rsidP="0082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B060" w14:textId="77777777" w:rsidR="00823675" w:rsidRPr="00F7093F" w:rsidRDefault="00823675" w:rsidP="00823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20ED1CFB" w14:textId="77777777" w:rsidR="00823675" w:rsidRPr="00F7093F" w:rsidRDefault="00823675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PAR FAMILLE* (Droits d'entrée de 30,00€ inclus)</w:t>
            </w:r>
          </w:p>
        </w:tc>
      </w:tr>
      <w:tr w:rsidR="00823675" w:rsidRPr="00F7093F" w14:paraId="7CA51A2B" w14:textId="77777777" w:rsidTr="00F7093F">
        <w:trPr>
          <w:trHeight w:val="915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504D" w:fill="C0504D"/>
            <w:vAlign w:val="center"/>
            <w:hideMark/>
          </w:tcPr>
          <w:p w14:paraId="43D5E685" w14:textId="77777777" w:rsidR="00823675" w:rsidRPr="00F7093F" w:rsidRDefault="00823675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Nombre d'heure</w:t>
            </w: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de cours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0504D" w:fill="C0504D"/>
            <w:noWrap/>
            <w:vAlign w:val="center"/>
            <w:hideMark/>
          </w:tcPr>
          <w:p w14:paraId="7FF94897" w14:textId="77777777" w:rsidR="00823675" w:rsidRPr="00F7093F" w:rsidRDefault="00823675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Enseignement</w:t>
            </w:r>
          </w:p>
        </w:tc>
        <w:tc>
          <w:tcPr>
            <w:tcW w:w="976" w:type="pct"/>
            <w:tcBorders>
              <w:top w:val="single" w:sz="4" w:space="0" w:color="DA9694"/>
              <w:left w:val="single" w:sz="8" w:space="0" w:color="auto"/>
              <w:bottom w:val="single" w:sz="4" w:space="0" w:color="DA9694"/>
              <w:right w:val="single" w:sz="4" w:space="0" w:color="auto"/>
            </w:tcBorders>
            <w:shd w:val="clear" w:color="C0504D" w:fill="C0504D"/>
            <w:vAlign w:val="center"/>
            <w:hideMark/>
          </w:tcPr>
          <w:p w14:paraId="1962C59D" w14:textId="77777777" w:rsidR="00823675" w:rsidRPr="00F7093F" w:rsidRDefault="00823675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1 PERSONNE**</w:t>
            </w:r>
          </w:p>
        </w:tc>
        <w:tc>
          <w:tcPr>
            <w:tcW w:w="853" w:type="pct"/>
            <w:tcBorders>
              <w:top w:val="single" w:sz="4" w:space="0" w:color="DA9694"/>
              <w:left w:val="single" w:sz="4" w:space="0" w:color="auto"/>
              <w:bottom w:val="single" w:sz="4" w:space="0" w:color="DA9694"/>
              <w:right w:val="single" w:sz="4" w:space="0" w:color="auto"/>
            </w:tcBorders>
            <w:shd w:val="clear" w:color="C0504D" w:fill="C0504D"/>
            <w:vAlign w:val="center"/>
            <w:hideMark/>
          </w:tcPr>
          <w:p w14:paraId="7D43DC24" w14:textId="77777777" w:rsidR="00823675" w:rsidRPr="00F7093F" w:rsidRDefault="00823675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2 PERSONNES</w:t>
            </w:r>
          </w:p>
        </w:tc>
        <w:tc>
          <w:tcPr>
            <w:tcW w:w="732" w:type="pct"/>
            <w:tcBorders>
              <w:top w:val="single" w:sz="4" w:space="0" w:color="DA9694"/>
              <w:left w:val="single" w:sz="4" w:space="0" w:color="auto"/>
              <w:bottom w:val="single" w:sz="4" w:space="0" w:color="DA9694"/>
              <w:right w:val="single" w:sz="4" w:space="0" w:color="auto"/>
            </w:tcBorders>
            <w:shd w:val="clear" w:color="C0504D" w:fill="C0504D"/>
            <w:vAlign w:val="center"/>
            <w:hideMark/>
          </w:tcPr>
          <w:p w14:paraId="2F61558D" w14:textId="77777777" w:rsidR="00823675" w:rsidRPr="00F7093F" w:rsidRDefault="00823675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3 PERSONNES</w:t>
            </w:r>
          </w:p>
        </w:tc>
        <w:tc>
          <w:tcPr>
            <w:tcW w:w="793" w:type="pct"/>
            <w:tcBorders>
              <w:top w:val="single" w:sz="4" w:space="0" w:color="DA9694"/>
              <w:left w:val="single" w:sz="4" w:space="0" w:color="auto"/>
              <w:bottom w:val="single" w:sz="4" w:space="0" w:color="DA9694"/>
              <w:right w:val="single" w:sz="8" w:space="0" w:color="auto"/>
            </w:tcBorders>
            <w:shd w:val="clear" w:color="C0504D" w:fill="C0504D"/>
            <w:vAlign w:val="center"/>
            <w:hideMark/>
          </w:tcPr>
          <w:p w14:paraId="441BE175" w14:textId="77777777" w:rsidR="00823675" w:rsidRPr="00F7093F" w:rsidRDefault="00823675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4 PERSONNES</w:t>
            </w:r>
          </w:p>
        </w:tc>
      </w:tr>
      <w:tr w:rsidR="00592F1E" w:rsidRPr="00F7093F" w14:paraId="59548ED6" w14:textId="77777777" w:rsidTr="00F7093F">
        <w:trPr>
          <w:trHeight w:val="2480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64E9ED90" w14:textId="77777777" w:rsidR="00592F1E" w:rsidRPr="00F7093F" w:rsidRDefault="00592F1E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709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eures</w:t>
            </w:r>
            <w:r w:rsidRPr="00F709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/sem</w:t>
            </w:r>
            <w:r w:rsidR="00AC030B" w:rsidRPr="00F709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aine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F2DCDB" w:fill="F2DCDB"/>
            <w:vAlign w:val="center"/>
            <w:hideMark/>
          </w:tcPr>
          <w:p w14:paraId="7D4B9695" w14:textId="77777777" w:rsidR="00592F1E" w:rsidRPr="00F7093F" w:rsidRDefault="00592F1E" w:rsidP="00592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 Langue Arabe</w:t>
            </w:r>
            <w:r w:rsidRPr="00F709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>ou</w:t>
            </w:r>
            <w:r w:rsidRPr="00F709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>- Saint Coran</w:t>
            </w:r>
            <w:r w:rsidRPr="00F709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7DCDA33" w14:textId="33290821" w:rsidR="00592F1E" w:rsidRPr="00F7093F" w:rsidRDefault="00592F1E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  <w:r w:rsidR="00727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0,00 €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4EABAAF9" w14:textId="72E94F46" w:rsidR="00592F1E" w:rsidRPr="00F7093F" w:rsidRDefault="00727276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71</w:t>
            </w:r>
            <w:r w:rsidR="00592F1E" w:rsidRPr="00F709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0,00 €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2ACAE122" w14:textId="183FA085" w:rsidR="00592F1E" w:rsidRPr="00F7093F" w:rsidRDefault="00727276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97</w:t>
            </w:r>
            <w:r w:rsidR="00592F1E" w:rsidRPr="00F709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0,00 €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F2DCDB" w:fill="F2DCDB"/>
            <w:noWrap/>
            <w:vAlign w:val="center"/>
            <w:hideMark/>
          </w:tcPr>
          <w:p w14:paraId="442BA48D" w14:textId="3333C112" w:rsidR="00592F1E" w:rsidRPr="00F7093F" w:rsidRDefault="00592F1E" w:rsidP="0082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="00727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Pr="00F709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80,00 €</w:t>
            </w:r>
          </w:p>
        </w:tc>
      </w:tr>
    </w:tbl>
    <w:p w14:paraId="1BF88AE0" w14:textId="77777777" w:rsidR="00973949" w:rsidRDefault="00973949"/>
    <w:p w14:paraId="28F472C4" w14:textId="77777777" w:rsidR="00BA0637" w:rsidRPr="00BA0637" w:rsidRDefault="00BA0637" w:rsidP="00BA0637">
      <w:pPr>
        <w:spacing w:after="0" w:line="240" w:lineRule="auto"/>
        <w:rPr>
          <w:sz w:val="14"/>
          <w:szCs w:val="14"/>
        </w:rPr>
      </w:pPr>
      <w:r w:rsidRPr="00BA0637">
        <w:rPr>
          <w:sz w:val="14"/>
          <w:szCs w:val="14"/>
        </w:rPr>
        <w:t>*Composition d'une famille : fraterie, couple, parent/enfant.</w:t>
      </w:r>
    </w:p>
    <w:p w14:paraId="44E3964E" w14:textId="77777777" w:rsidR="00BA0637" w:rsidRPr="00BA0637" w:rsidRDefault="00BA0637" w:rsidP="00BA0637">
      <w:pPr>
        <w:spacing w:after="0" w:line="240" w:lineRule="auto"/>
        <w:rPr>
          <w:sz w:val="14"/>
          <w:szCs w:val="14"/>
        </w:rPr>
      </w:pPr>
    </w:p>
    <w:sectPr w:rsidR="00BA0637" w:rsidRPr="00BA0637" w:rsidSect="00F7093F">
      <w:headerReference w:type="default" r:id="rId7"/>
      <w:footerReference w:type="default" r:id="rId8"/>
      <w:pgSz w:w="11906" w:h="16838" w:code="9"/>
      <w:pgMar w:top="567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9B1F" w14:textId="77777777" w:rsidR="006064D9" w:rsidRDefault="006064D9" w:rsidP="00D96C91">
      <w:pPr>
        <w:spacing w:after="0" w:line="240" w:lineRule="auto"/>
      </w:pPr>
      <w:r>
        <w:separator/>
      </w:r>
    </w:p>
  </w:endnote>
  <w:endnote w:type="continuationSeparator" w:id="0">
    <w:p w14:paraId="362CEFD9" w14:textId="77777777" w:rsidR="006064D9" w:rsidRDefault="006064D9" w:rsidP="00D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0502" w14:textId="77777777" w:rsidR="00D96C91" w:rsidRPr="006375F5" w:rsidRDefault="00D96C91" w:rsidP="00D96C91">
    <w:pPr>
      <w:spacing w:after="0" w:line="240" w:lineRule="auto"/>
      <w:jc w:val="center"/>
      <w:rPr>
        <w:rFonts w:ascii="Arabic Typesetting" w:eastAsia="Arial Unicode MS" w:hAnsi="Arabic Typesetting" w:cs="Arabic Typesetting"/>
        <w:color w:val="000000"/>
      </w:rPr>
    </w:pPr>
    <w:r w:rsidRPr="006375F5">
      <w:rPr>
        <w:rFonts w:ascii="Arabic Typesetting" w:eastAsia="Arial Unicode MS" w:hAnsi="Arabic Typesetting" w:cs="Arabic Typesetting"/>
        <w:b/>
        <w:caps/>
        <w:color w:val="4F6228" w:themeColor="accent3" w:themeShade="80"/>
      </w:rPr>
      <w:t>C</w:t>
    </w:r>
    <w:r w:rsidRPr="006375F5">
      <w:rPr>
        <w:rFonts w:ascii="Arabic Typesetting" w:eastAsia="Arial Unicode MS" w:hAnsi="Arabic Typesetting" w:cs="Arabic Typesetting"/>
        <w:caps/>
        <w:color w:val="4F6228" w:themeColor="accent3" w:themeShade="80"/>
      </w:rPr>
      <w:t xml:space="preserve">entre </w:t>
    </w:r>
    <w:r w:rsidRPr="006375F5">
      <w:rPr>
        <w:rFonts w:ascii="Arabic Typesetting" w:eastAsia="Arial Unicode MS" w:hAnsi="Arabic Typesetting" w:cs="Arabic Typesetting"/>
        <w:b/>
        <w:caps/>
        <w:color w:val="4F6228" w:themeColor="accent3" w:themeShade="80"/>
      </w:rPr>
      <w:t>C</w:t>
    </w:r>
    <w:r w:rsidRPr="006375F5">
      <w:rPr>
        <w:rFonts w:ascii="Arabic Typesetting" w:eastAsia="Arial Unicode MS" w:hAnsi="Arabic Typesetting" w:cs="Arabic Typesetting"/>
        <w:caps/>
        <w:color w:val="4F6228" w:themeColor="accent3" w:themeShade="80"/>
      </w:rPr>
      <w:t xml:space="preserve">ulturel et </w:t>
    </w:r>
    <w:r w:rsidRPr="006375F5">
      <w:rPr>
        <w:rFonts w:ascii="Arabic Typesetting" w:eastAsia="Arial Unicode MS" w:hAnsi="Arabic Typesetting" w:cs="Arabic Typesetting"/>
        <w:b/>
        <w:caps/>
        <w:color w:val="4F6228" w:themeColor="accent3" w:themeShade="80"/>
      </w:rPr>
      <w:t>C</w:t>
    </w:r>
    <w:r w:rsidRPr="006375F5">
      <w:rPr>
        <w:rFonts w:ascii="Arabic Typesetting" w:eastAsia="Arial Unicode MS" w:hAnsi="Arabic Typesetting" w:cs="Arabic Typesetting"/>
        <w:caps/>
        <w:color w:val="4F6228" w:themeColor="accent3" w:themeShade="80"/>
      </w:rPr>
      <w:t xml:space="preserve">ultuel </w:t>
    </w:r>
    <w:r w:rsidRPr="006375F5">
      <w:rPr>
        <w:rFonts w:ascii="Arabic Typesetting" w:eastAsia="Arial Unicode MS" w:hAnsi="Arabic Typesetting" w:cs="Arabic Typesetting"/>
        <w:b/>
        <w:caps/>
        <w:color w:val="4F6228" w:themeColor="accent3" w:themeShade="80"/>
      </w:rPr>
      <w:t>M</w:t>
    </w:r>
    <w:r w:rsidRPr="006375F5">
      <w:rPr>
        <w:rFonts w:ascii="Arabic Typesetting" w:eastAsia="Arial Unicode MS" w:hAnsi="Arabic Typesetting" w:cs="Arabic Typesetting"/>
        <w:caps/>
        <w:color w:val="4F6228" w:themeColor="accent3" w:themeShade="80"/>
      </w:rPr>
      <w:t xml:space="preserve">usulman de </w:t>
    </w:r>
    <w:r w:rsidRPr="006375F5">
      <w:rPr>
        <w:rFonts w:ascii="Arabic Typesetting" w:eastAsia="Arial Unicode MS" w:hAnsi="Arabic Typesetting" w:cs="Arabic Typesetting"/>
        <w:b/>
        <w:caps/>
        <w:color w:val="4F6228" w:themeColor="accent3" w:themeShade="80"/>
      </w:rPr>
      <w:t>B</w:t>
    </w:r>
    <w:r w:rsidRPr="006375F5">
      <w:rPr>
        <w:rFonts w:ascii="Arabic Typesetting" w:eastAsia="Arial Unicode MS" w:hAnsi="Arabic Typesetting" w:cs="Arabic Typesetting"/>
        <w:caps/>
        <w:color w:val="4F6228" w:themeColor="accent3" w:themeShade="80"/>
      </w:rPr>
      <w:t>oulogne-</w:t>
    </w:r>
    <w:r w:rsidRPr="006375F5">
      <w:rPr>
        <w:rFonts w:ascii="Arabic Typesetting" w:eastAsia="Arial Unicode MS" w:hAnsi="Arabic Typesetting" w:cs="Arabic Typesetting"/>
        <w:b/>
        <w:caps/>
        <w:color w:val="4F6228" w:themeColor="accent3" w:themeShade="80"/>
      </w:rPr>
      <w:t>B</w:t>
    </w:r>
    <w:r w:rsidRPr="006375F5">
      <w:rPr>
        <w:rFonts w:ascii="Arabic Typesetting" w:eastAsia="Arial Unicode MS" w:hAnsi="Arabic Typesetting" w:cs="Arabic Typesetting"/>
        <w:caps/>
        <w:color w:val="4F6228" w:themeColor="accent3" w:themeShade="80"/>
      </w:rPr>
      <w:t xml:space="preserve">illancourt – </w:t>
    </w:r>
    <w:r w:rsidRPr="006375F5">
      <w:rPr>
        <w:rFonts w:ascii="Arabic Typesetting" w:eastAsia="Arial Unicode MS" w:hAnsi="Arabic Typesetting" w:cs="Arabic Typesetting"/>
        <w:b/>
        <w:caps/>
        <w:color w:val="4F6228" w:themeColor="accent3" w:themeShade="80"/>
      </w:rPr>
      <w:t>L’OLIVIER</w:t>
    </w:r>
  </w:p>
  <w:p w14:paraId="01A2DAF2" w14:textId="77777777" w:rsidR="00D96C91" w:rsidRPr="006375F5" w:rsidRDefault="00D96C91" w:rsidP="00D96C91">
    <w:pPr>
      <w:spacing w:after="0" w:line="240" w:lineRule="auto"/>
      <w:jc w:val="center"/>
      <w:rPr>
        <w:rFonts w:ascii="Arabic Typesetting" w:eastAsia="Arial Unicode MS" w:hAnsi="Arabic Typesetting" w:cs="Arabic Typesetting"/>
        <w:color w:val="000000"/>
      </w:rPr>
    </w:pPr>
    <w:r w:rsidRPr="006375F5">
      <w:rPr>
        <w:rFonts w:ascii="Arabic Typesetting" w:eastAsia="Arial Unicode MS" w:hAnsi="Arabic Typesetting" w:cs="Arabic Typesetting"/>
        <w:color w:val="000000"/>
      </w:rPr>
      <w:t>7 Allée El Ouafi BOUGHERA, 92100 Boulogne-Billancourt. Tel : 01 49 10 67 96</w:t>
    </w:r>
  </w:p>
  <w:p w14:paraId="5FB638C0" w14:textId="77777777" w:rsidR="00D96C91" w:rsidRPr="00D96C91" w:rsidRDefault="00D96C91" w:rsidP="00D96C91">
    <w:pPr>
      <w:spacing w:after="0" w:line="240" w:lineRule="auto"/>
      <w:jc w:val="center"/>
      <w:rPr>
        <w:rFonts w:ascii="Arial Unicode MS" w:eastAsia="Arial Unicode MS" w:hAnsi="Arial Unicode MS" w:cs="Arial Unicode MS"/>
        <w:color w:val="4F6228" w:themeColor="accent3" w:themeShade="80"/>
      </w:rPr>
    </w:pPr>
    <w:r w:rsidRPr="006375F5">
      <w:rPr>
        <w:rFonts w:ascii="Arabic Typesetting" w:eastAsia="Arial Unicode MS" w:hAnsi="Arabic Typesetting" w:cs="Arabic Typesetting"/>
        <w:color w:val="000000"/>
      </w:rPr>
      <w:t xml:space="preserve">Email: </w:t>
    </w:r>
    <w:hyperlink r:id="rId1" w:history="1">
      <w:r w:rsidRPr="006375F5">
        <w:rPr>
          <w:rFonts w:ascii="Arabic Typesetting" w:eastAsia="Arial Unicode MS" w:hAnsi="Arabic Typesetting" w:cs="Arabic Typesetting"/>
          <w:color w:val="4F6228" w:themeColor="accent3" w:themeShade="80"/>
          <w:u w:val="single"/>
        </w:rPr>
        <w:t>cccmbb@gmail.com</w:t>
      </w:r>
    </w:hyperlink>
    <w:r w:rsidRPr="006375F5">
      <w:rPr>
        <w:rFonts w:ascii="Arabic Typesetting" w:eastAsia="Arial Unicode MS" w:hAnsi="Arabic Typesetting" w:cs="Arabic Typesetting"/>
        <w:color w:val="4F6228" w:themeColor="accent3" w:themeShade="80"/>
        <w:u w:val="single"/>
      </w:rPr>
      <w:t xml:space="preserve"> </w:t>
    </w:r>
    <w:r w:rsidRPr="006375F5">
      <w:rPr>
        <w:rFonts w:ascii="Arabic Typesetting" w:eastAsia="Arial Unicode MS" w:hAnsi="Arabic Typesetting" w:cs="Arabic Typesetting"/>
        <w:color w:val="000000"/>
      </w:rPr>
      <w:t xml:space="preserve">Site web : </w:t>
    </w:r>
    <w:hyperlink r:id="rId2" w:history="1">
      <w:r w:rsidRPr="006375F5">
        <w:rPr>
          <w:rFonts w:ascii="Arabic Typesetting" w:eastAsia="Arial Unicode MS" w:hAnsi="Arabic Typesetting" w:cs="Arabic Typesetting"/>
          <w:color w:val="4F6228" w:themeColor="accent3" w:themeShade="80"/>
          <w:u w:val="single"/>
        </w:rPr>
        <w:t>www.lolivier.org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8468" w14:textId="77777777" w:rsidR="006064D9" w:rsidRDefault="006064D9" w:rsidP="00D96C91">
      <w:pPr>
        <w:spacing w:after="0" w:line="240" w:lineRule="auto"/>
      </w:pPr>
      <w:r>
        <w:separator/>
      </w:r>
    </w:p>
  </w:footnote>
  <w:footnote w:type="continuationSeparator" w:id="0">
    <w:p w14:paraId="7653A075" w14:textId="77777777" w:rsidR="006064D9" w:rsidRDefault="006064D9" w:rsidP="00D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B03A" w14:textId="77777777" w:rsidR="00D96C91" w:rsidRDefault="00D96C91">
    <w:pPr>
      <w:pStyle w:val="En-tte"/>
    </w:pPr>
    <w:r>
      <w:rPr>
        <w:noProof/>
        <w:lang w:eastAsia="fr-FR"/>
      </w:rPr>
      <w:drawing>
        <wp:inline distT="0" distB="0" distL="0" distR="0" wp14:anchorId="78523068" wp14:editId="0417F521">
          <wp:extent cx="1060315" cy="986584"/>
          <wp:effectExtent l="0" t="0" r="6985" b="4445"/>
          <wp:docPr id="3" name="Image 3" descr="C:\Users\Sangash\Desktop\MOSQUEE DE BOULOG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gash\Desktop\MOSQUEE DE BOULOG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101" cy="98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DE"/>
    <w:rsid w:val="00213149"/>
    <w:rsid w:val="002E37EE"/>
    <w:rsid w:val="0031619A"/>
    <w:rsid w:val="0045179C"/>
    <w:rsid w:val="00480559"/>
    <w:rsid w:val="00504126"/>
    <w:rsid w:val="00592F1E"/>
    <w:rsid w:val="006064D9"/>
    <w:rsid w:val="00652286"/>
    <w:rsid w:val="00727276"/>
    <w:rsid w:val="00774C74"/>
    <w:rsid w:val="00823675"/>
    <w:rsid w:val="009006EE"/>
    <w:rsid w:val="00902A82"/>
    <w:rsid w:val="00936F1B"/>
    <w:rsid w:val="00973949"/>
    <w:rsid w:val="009927FD"/>
    <w:rsid w:val="00A11B6B"/>
    <w:rsid w:val="00A724DF"/>
    <w:rsid w:val="00AC030B"/>
    <w:rsid w:val="00BA0637"/>
    <w:rsid w:val="00C02B70"/>
    <w:rsid w:val="00D96C91"/>
    <w:rsid w:val="00E240DE"/>
    <w:rsid w:val="00EA3A4F"/>
    <w:rsid w:val="00F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FA13"/>
  <w15:docId w15:val="{E41613B5-A175-4A32-965E-6F1D4CE1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093F"/>
    <w:pPr>
      <w:keepNext/>
      <w:spacing w:before="240"/>
      <w:jc w:val="center"/>
      <w:outlineLvl w:val="0"/>
    </w:pPr>
    <w:rPr>
      <w:rFonts w:ascii="Calibri" w:eastAsia="Times New Roman" w:hAnsi="Calibri" w:cs="Times New Roman"/>
      <w:b/>
      <w:bCs/>
      <w:color w:val="000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C91"/>
  </w:style>
  <w:style w:type="paragraph" w:styleId="Pieddepage">
    <w:name w:val="footer"/>
    <w:basedOn w:val="Normal"/>
    <w:link w:val="PieddepageCar"/>
    <w:uiPriority w:val="99"/>
    <w:unhideWhenUsed/>
    <w:rsid w:val="00D9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C91"/>
  </w:style>
  <w:style w:type="paragraph" w:styleId="Textedebulles">
    <w:name w:val="Balloon Text"/>
    <w:basedOn w:val="Normal"/>
    <w:link w:val="TextedebullesCar"/>
    <w:uiPriority w:val="99"/>
    <w:semiHidden/>
    <w:unhideWhenUsed/>
    <w:rsid w:val="00D9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C9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093F"/>
    <w:rPr>
      <w:rFonts w:ascii="Calibri" w:eastAsia="Times New Roman" w:hAnsi="Calibri" w:cs="Times New Roman"/>
      <w:b/>
      <w:bCs/>
      <w:color w:val="000000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02A82"/>
    <w:pPr>
      <w:spacing w:line="240" w:lineRule="auto"/>
      <w:jc w:val="center"/>
    </w:pPr>
    <w:rPr>
      <w:rFonts w:eastAsia="Times New Roman" w:cs="Times New Roman"/>
      <w:b/>
      <w:bCs/>
      <w:color w:val="000000"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02A82"/>
    <w:rPr>
      <w:rFonts w:eastAsia="Times New Roman" w:cs="Times New Roman"/>
      <w:b/>
      <w:bCs/>
      <w:color w:val="00000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livier.org" TargetMode="External"/><Relationship Id="rId1" Type="http://schemas.openxmlformats.org/officeDocument/2006/relationships/hyperlink" Target="mailto:cccmb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DDD3-2E31-4E7F-8061-0693A980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admin-cccmb</dc:creator>
  <cp:lastModifiedBy>LOLIVIER CCCMBB</cp:lastModifiedBy>
  <cp:revision>3</cp:revision>
  <cp:lastPrinted>2018-06-16T17:51:00Z</cp:lastPrinted>
  <dcterms:created xsi:type="dcterms:W3CDTF">2021-06-23T18:55:00Z</dcterms:created>
  <dcterms:modified xsi:type="dcterms:W3CDTF">2021-06-26T17:28:00Z</dcterms:modified>
</cp:coreProperties>
</file>